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A7" w:rsidRPr="00CA3FA7" w:rsidRDefault="00CA3FA7" w:rsidP="00CA3FA7">
      <w:pPr>
        <w:shd w:val="clear" w:color="auto" w:fill="FFFFFF"/>
        <w:spacing w:after="150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23"/>
          <w:szCs w:val="23"/>
          <w:lang w:eastAsia="ru-RU"/>
        </w:rPr>
      </w:pPr>
      <w:r w:rsidRPr="00CA3FA7">
        <w:rPr>
          <w:rFonts w:ascii="Georgia" w:eastAsia="Times New Roman" w:hAnsi="Georgia" w:cs="Times New Roman"/>
          <w:b/>
          <w:bCs/>
          <w:color w:val="000000"/>
          <w:kern w:val="36"/>
          <w:sz w:val="23"/>
          <w:szCs w:val="23"/>
          <w:lang w:eastAsia="ru-RU"/>
        </w:rPr>
        <w:t>Грипп и его профилактика.</w:t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noProof/>
          <w:color w:val="4F4F4F"/>
          <w:sz w:val="28"/>
          <w:szCs w:val="28"/>
          <w:lang w:eastAsia="ru-RU"/>
        </w:rPr>
        <w:drawing>
          <wp:inline distT="0" distB="0" distL="0" distR="0">
            <wp:extent cx="3225800" cy="2152650"/>
            <wp:effectExtent l="19050" t="0" r="0" b="0"/>
            <wp:docPr id="1" name="Рисунок 1" descr="http://cgon.rospotrebnadzor.ru/upload/medialibrary/533/533eb8ac79dd27e02bbc1672a3e8b9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gon.rospotrebnadzor.ru/upload/medialibrary/533/533eb8ac79dd27e02bbc1672a3e8b949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Грипп - острая вирусная инфекционная болезнь, </w:t>
      </w:r>
      <w:proofErr w:type="gramStart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вызываемое</w:t>
      </w:r>
      <w:proofErr w:type="gramEnd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РНК-содержащим вирусом семейства </w:t>
      </w:r>
      <w:proofErr w:type="spellStart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ортомиксовирусов</w:t>
      </w:r>
      <w:proofErr w:type="spellEnd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, с воздушно-капельным путем передачи возбудителя, характеризующаяся острым началом, лихорадкой, общей интоксикацией и поражением дыхательных путей.</w:t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Заболевание начинается остро с резкого подъема температуры (до 38</w:t>
      </w:r>
      <w:proofErr w:type="gramStart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°С</w:t>
      </w:r>
      <w:proofErr w:type="gramEnd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- 40°С) с сухого кашля или першения в горле, и сопровождается симптомами общей интоксикации: ознобом, болями в мышцах, головной болью, болью в области глаз. Катаральные явления – насморк, кашель обычно начинаются спустя 3 дня после снижения температуры тела. Кашель может сопровождаться болью за грудиной.</w:t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При легком течении заболевания эти симптомы сохраняются 3-5 дней, и больной обычно выздоравливает, но при этом несколько дней сохраняется чувство выраженной усталости, особенно у пожилых людей.</w:t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Тяжелое течение гриппа сопровождается поражением нижних дыхательных путей с развитием пневмонии и признаками дыхательной недостаточности: появляется одышка или затрудненное дыхание в покое - у детей до 5 лет возможно втяжение грудной клетки, свистящее дыхание в покое, </w:t>
      </w:r>
      <w:proofErr w:type="spellStart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синюшность</w:t>
      </w:r>
      <w:proofErr w:type="spellEnd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носогубного треугольника.</w:t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noProof/>
          <w:color w:val="4F4F4F"/>
          <w:sz w:val="28"/>
          <w:szCs w:val="28"/>
          <w:lang w:eastAsia="ru-RU"/>
        </w:rPr>
        <w:drawing>
          <wp:inline distT="0" distB="0" distL="0" distR="0">
            <wp:extent cx="3225800" cy="2209800"/>
            <wp:effectExtent l="19050" t="0" r="0" b="0"/>
            <wp:docPr id="2" name="Рисунок 2" descr="http://cgon.rospotrebnadzor.ru/upload/medialibrary/7ad/7adbb50c20670a52dcb141e1c09c80f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gon.rospotrebnadzor.ru/upload/medialibrary/7ad/7adbb50c20670a52dcb141e1c09c80fd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lastRenderedPageBreak/>
        <w:t>При тяжелых формах гриппа могут развиться отек легких, сосудистый коллапс, отек мозга, геморрагический синдром, присоединиться вторичные бактериальные осложнения.</w:t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Вирус гриппа в воздухе сохраняет жизнеспособность и инфекционные свойства в течение нескольких часов, на поверхностях - до 4 суток. Вирус высоко чувствителен к дезинфицирующим средствам из разных химических групп, </w:t>
      </w:r>
      <w:proofErr w:type="gramStart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УФ-излучению</w:t>
      </w:r>
      <w:proofErr w:type="gramEnd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, повышенным температурам.</w:t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У вирусов гриппа, в процессе эволюции часто меняется геном, в </w:t>
      </w:r>
      <w:proofErr w:type="gramStart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связи</w:t>
      </w:r>
      <w:proofErr w:type="gramEnd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с чем периодически возникают новые варианты вируса, которые и вызывают пандемии с тяжелыми последствиями для здоровья человека.</w:t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Основным действенным методом профилактики гриппа является вакцинация, которая, с учетом мутации вируса, </w:t>
      </w:r>
      <w:proofErr w:type="spellStart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типоспецифичности</w:t>
      </w:r>
      <w:proofErr w:type="spellEnd"/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постинфекционного иммунитета, осуществляется ежегодно.</w:t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Вакцинация проводится в соответствии с Национальным календарем профилактических прививок и календарем профилактических прививок по эпидемиологическим показаниям, утвержденному Приказом Министерства здравоохранения РФ от 21 марта 2014 г.№125н, с изменениями от 16.06.2016 № 370 н.</w:t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Главная цель вакцинации против гриппа - защита населения от массового и неконтролируемого  распространения инфекции, от эпидемии гриппа. Важно понимать, что вакцинируя население, врачи спасают жизни тех, кто рискует умереть от осложнений гриппа. В группу риска по развитию осложнений после гриппа входят дети до 5 лет и люди старше 60 лет, беременные женщины, лица, страдающие хроническими заболеваниями сердца, легких, метаболическим синдромом.</w:t>
      </w:r>
    </w:p>
    <w:p w:rsidR="00CA3FA7" w:rsidRPr="00CA3FA7" w:rsidRDefault="00CA3FA7" w:rsidP="00CA3FA7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 период эпидемического подъема заболеваемости рекомендуется принимать меры неспецифической профилактики:</w:t>
      </w:r>
    </w:p>
    <w:p w:rsidR="00CA3FA7" w:rsidRPr="00CA3FA7" w:rsidRDefault="00CA3FA7" w:rsidP="00CA3F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70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избегать контактов с чихающими и кашляющими людьми;</w:t>
      </w:r>
    </w:p>
    <w:p w:rsidR="00CA3FA7" w:rsidRPr="00CA3FA7" w:rsidRDefault="00CA3FA7" w:rsidP="00CA3F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70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после контакта с лицами, имеющими признаки простудного заболевания, целесообразно воспользоваться назальным спреем для предотвращения проникновения вируса через слизистые оболочки носа;</w:t>
      </w:r>
    </w:p>
    <w:p w:rsidR="00CA3FA7" w:rsidRPr="00CA3FA7" w:rsidRDefault="00CA3FA7" w:rsidP="00CA3FA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570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сократить время пребывания в местах массового скопления людей и в общественном транспорте;</w:t>
      </w:r>
    </w:p>
    <w:p w:rsidR="00CA3FA7" w:rsidRPr="00CA3FA7" w:rsidRDefault="00CA3FA7" w:rsidP="00CA3FA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570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носить медицинскую маску (марлевую повязку);</w:t>
      </w:r>
    </w:p>
    <w:p w:rsidR="00CA3FA7" w:rsidRPr="00CA3FA7" w:rsidRDefault="00CA3FA7" w:rsidP="00CA3FA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570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регулярно и тщательно мыть руки с мылом или протирать их антисептическим средством для обработки рук;</w:t>
      </w:r>
    </w:p>
    <w:p w:rsidR="00CA3FA7" w:rsidRPr="00CA3FA7" w:rsidRDefault="00CA3FA7" w:rsidP="00CA3F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70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lastRenderedPageBreak/>
        <w:t>регулярно проводить влажную уборку и соблюдать режим проветривания дома и в помещениях общественного назначения.</w:t>
      </w:r>
    </w:p>
    <w:p w:rsidR="00CA3FA7" w:rsidRPr="00CA3FA7" w:rsidRDefault="00CA3FA7" w:rsidP="00CA3FA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570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CA3FA7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вести здоровый образ жизни (полноценный сон, сбалансированное питание, физическая активность, закаливание).</w:t>
      </w:r>
    </w:p>
    <w:bookmarkStart w:id="0" w:name="_GoBack"/>
    <w:bookmarkEnd w:id="0"/>
    <w:p w:rsidR="00CA3FA7" w:rsidRPr="00CA3FA7" w:rsidRDefault="00B64B29" w:rsidP="00CA3FA7">
      <w:pPr>
        <w:shd w:val="clear" w:color="auto" w:fill="FFFFFF"/>
        <w:spacing w:line="240" w:lineRule="auto"/>
        <w:jc w:val="right"/>
        <w:rPr>
          <w:rFonts w:ascii="Helvetica" w:eastAsia="Times New Roman" w:hAnsi="Helvetica" w:cs="Helvetica"/>
          <w:color w:val="4F4F4F"/>
          <w:sz w:val="12"/>
          <w:szCs w:val="12"/>
          <w:lang w:eastAsia="ru-RU"/>
        </w:rPr>
      </w:pPr>
      <w:r>
        <w:fldChar w:fldCharType="begin"/>
      </w:r>
      <w:r>
        <w:instrText xml:space="preserve"> HYPERLINK "http://cgon.rospotrebnadzor.ru/search/index.php?tags=" \l "%D0%9F%D0%A0%D0%9E%D0%A4%D0%98%D0%9B%D0%90%D0%9A%D0%A2%D0%98%D0%9A%D0%90%D0%97%D0%90%D0%91%D0%9E%D0%9B%D0%95%D0%92%D0%90%D0%9D%D0%98%D0%99" </w:instrText>
      </w:r>
      <w:r>
        <w:fldChar w:fldCharType="separate"/>
      </w:r>
      <w:r w:rsidR="00CA3FA7" w:rsidRPr="00CA3FA7">
        <w:rPr>
          <w:rFonts w:ascii="Helvetica" w:eastAsia="Times New Roman" w:hAnsi="Helvetica" w:cs="Helvetica"/>
          <w:color w:val="005DB7"/>
          <w:sz w:val="12"/>
          <w:u w:val="single"/>
          <w:lang w:eastAsia="ru-RU"/>
        </w:rPr>
        <w:t>#ПРОФИЛАКТИКАЗАБОЛЕВАНИЙ</w:t>
      </w:r>
      <w:r>
        <w:rPr>
          <w:rFonts w:ascii="Helvetica" w:eastAsia="Times New Roman" w:hAnsi="Helvetica" w:cs="Helvetica"/>
          <w:color w:val="005DB7"/>
          <w:sz w:val="12"/>
          <w:u w:val="single"/>
          <w:lang w:eastAsia="ru-RU"/>
        </w:rPr>
        <w:fldChar w:fldCharType="end"/>
      </w:r>
    </w:p>
    <w:p w:rsidR="0043135F" w:rsidRDefault="0043135F"/>
    <w:sectPr w:rsidR="0043135F" w:rsidSect="00431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91DE7"/>
    <w:multiLevelType w:val="multilevel"/>
    <w:tmpl w:val="1612F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5C46D40"/>
    <w:multiLevelType w:val="multilevel"/>
    <w:tmpl w:val="2304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A796E4D"/>
    <w:multiLevelType w:val="multilevel"/>
    <w:tmpl w:val="A5867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F41C0E"/>
    <w:multiLevelType w:val="multilevel"/>
    <w:tmpl w:val="D22C9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3FA7"/>
    <w:rsid w:val="0043135F"/>
    <w:rsid w:val="00B64B29"/>
    <w:rsid w:val="00CA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35F"/>
  </w:style>
  <w:style w:type="paragraph" w:styleId="1">
    <w:name w:val="heading 1"/>
    <w:basedOn w:val="a"/>
    <w:link w:val="10"/>
    <w:uiPriority w:val="9"/>
    <w:qFormat/>
    <w:rsid w:val="00CA3F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A3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3FA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3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F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85782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62966">
                  <w:marLeft w:val="0"/>
                  <w:marRight w:val="100"/>
                  <w:marTop w:val="10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3163</Characters>
  <Application>Microsoft Office Word</Application>
  <DocSecurity>0</DocSecurity>
  <Lines>26</Lines>
  <Paragraphs>7</Paragraphs>
  <ScaleCrop>false</ScaleCrop>
  <Company>Home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dcterms:created xsi:type="dcterms:W3CDTF">2019-10-02T13:15:00Z</dcterms:created>
  <dcterms:modified xsi:type="dcterms:W3CDTF">2019-11-11T12:33:00Z</dcterms:modified>
</cp:coreProperties>
</file>